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rPr>
      </w:pPr>
      <w:r>
        <w:rPr>
          <w:rFonts w:hint="eastAsia"/>
          <w:b/>
          <w:bCs/>
          <w:sz w:val="28"/>
          <w:szCs w:val="28"/>
        </w:rPr>
        <w:t>《外语教学与研究》论文版权授权协议书</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论文题目：</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作者姓名：</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作者单位：</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遵照《中华人民共和国著作权法》，自本协议签署之日起，上述论文作者同意将该论文之版权和发行权（含各种介质、媒体的版权和发行权），在全世界范围独家授权给《外语教学与研究》编辑部，期限同著作权保护期，</w:t>
      </w:r>
      <w:bookmarkStart w:id="0" w:name="_GoBack"/>
      <w:bookmarkEnd w:id="0"/>
      <w:r>
        <w:rPr>
          <w:rFonts w:hint="eastAsia" w:asciiTheme="minorEastAsia" w:hAnsiTheme="minorEastAsia" w:eastAsiaTheme="minorEastAsia" w:cstheme="minorEastAsia"/>
          <w:sz w:val="24"/>
          <w:szCs w:val="32"/>
        </w:rPr>
        <w:t>该编辑部有权作为申请人，申请注册作品之各种媒体的版权。</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作者有引用和复制该文的权利及著作权法中规定的其他权利。</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在签署本授权书时，作者保证：</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（1）上述论文是作者独立研究的成果；论文内容不涉及国家机密。</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（2）未曾以任何形式用任何文种在国内外公开发表过。</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（3）作者单位和作者署名的内容和排序无争议。</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（4）除文中特别加以标注和致谢以及协议所规定者之外，不侵犯任何版权或损害第三方的任何其他权利。</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（5）以后不以任何形式在其他地方发表该论文。</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（6）因特殊情况未能在此协议书签字之作者须授权他人代表本人签署本协议，并将授权书交至《外语教学与研究》编辑部。</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（7）签字作者保证其本人具有签署此协议并做出各项承诺的权利。</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此外，一旦发现该论文涉及剽窃、抄袭、一稿多投、伪造数据等违规以及侵害他人权益的问题（无论是否发表），为维护学术道德规范和正常的出版秩序，《外语教学与研究》编辑部将对论文作者进行严肃处理：1）在《外语教学与研究》刊出作者单位、姓名及撤销该论文的通告；2）《外语教学与研究》将在五年内拒绝接受该文作者的一切文稿；3）向作者所在单位通报。</w:t>
      </w:r>
    </w:p>
    <w:p>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如该论文因最终审阅或其他事由而未能在《外语教学与研究》发表，本协议自动失效。</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sz w:val="24"/>
          <w:szCs w:val="32"/>
        </w:rPr>
      </w:pPr>
      <w:r>
        <w:rPr>
          <w:rFonts w:hint="eastAsia"/>
          <w:sz w:val="24"/>
          <w:szCs w:val="32"/>
        </w:rPr>
        <w:t> </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sz w:val="24"/>
          <w:szCs w:val="32"/>
        </w:rPr>
      </w:pPr>
      <w:r>
        <w:rPr>
          <w:rFonts w:hint="eastAsia"/>
          <w:sz w:val="24"/>
          <w:szCs w:val="32"/>
        </w:rPr>
        <w:t> </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sz w:val="24"/>
          <w:szCs w:val="32"/>
        </w:rPr>
      </w:pPr>
      <w:r>
        <w:rPr>
          <w:rFonts w:hint="eastAsia"/>
          <w:sz w:val="24"/>
          <w:szCs w:val="32"/>
        </w:rPr>
        <w:t>全体作者签字：</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sz w:val="24"/>
          <w:szCs w:val="32"/>
        </w:rPr>
      </w:pPr>
      <w:r>
        <w:rPr>
          <w:rFonts w:hint="eastAsia"/>
          <w:sz w:val="24"/>
          <w:szCs w:val="32"/>
        </w:rPr>
        <w:t> </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sz w:val="24"/>
          <w:szCs w:val="32"/>
        </w:rPr>
      </w:pPr>
      <w:r>
        <w:rPr>
          <w:rFonts w:hint="eastAsia"/>
          <w:sz w:val="24"/>
          <w:szCs w:val="32"/>
        </w:rPr>
        <w:t> </w:t>
      </w:r>
    </w:p>
    <w:p>
      <w:pPr>
        <w:keepNext w:val="0"/>
        <w:keepLines w:val="0"/>
        <w:pageBreakBefore w:val="0"/>
        <w:widowControl w:val="0"/>
        <w:kinsoku/>
        <w:wordWrap/>
        <w:overflowPunct/>
        <w:topLinePunct w:val="0"/>
        <w:autoSpaceDE/>
        <w:autoSpaceDN/>
        <w:bidi w:val="0"/>
        <w:adjustRightInd/>
        <w:snapToGrid/>
        <w:spacing w:line="312" w:lineRule="auto"/>
        <w:jc w:val="right"/>
        <w:textAlignment w:val="auto"/>
        <w:rPr>
          <w:sz w:val="24"/>
          <w:szCs w:val="32"/>
        </w:rPr>
      </w:pPr>
      <w:r>
        <w:rPr>
          <w:rFonts w:hint="eastAsia"/>
          <w:sz w:val="24"/>
          <w:szCs w:val="32"/>
        </w:rPr>
        <w:t>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0MzlhOGJhOTliZDc0N2Y4NmNlOGY3ZDYyNWQ3ZjUifQ=="/>
  </w:docVars>
  <w:rsids>
    <w:rsidRoot w:val="767F2582"/>
    <w:rsid w:val="767F2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2023-06-27T08:46:00Z</dcterms:created>
  <dc:creator>NN</dc:creator>
  <cp:lastModifiedBy>NN</cp:lastModifiedBy>
  <dcterms:modified xsi:type="dcterms:W3CDTF">2023-06-27T08:51:19Z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045BAD579D9B496DBE0750FE2C46D768_11</vt:lpwstr>
  </property>
</Properties>
</file>